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D17B38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CA76" w14:textId="5E1C1CEC" w:rsidR="00896165" w:rsidRPr="00374B49" w:rsidRDefault="4EBDB19E" w:rsidP="4EBDB19E">
            <w:pPr>
              <w:pStyle w:val="PaaOtsikko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bCs/>
                <w:lang w:val="sv-FI"/>
              </w:rPr>
              <w:t xml:space="preserve">Blankett för rapportering och utbetalningsansökan för projekt inom investeringsprogrammet för gång och cykling 2022 </w:t>
            </w:r>
          </w:p>
        </w:tc>
      </w:tr>
      <w:tr w:rsidR="00896165" w:rsidRPr="00586851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50D7" w14:textId="55E07F2E" w:rsidR="00896165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Innan du fyller i blanketten ska du läsa anvisningarna för rapportering och utbetalningsansökan för projekt inom investeringsprogrammet 2022 på Transport- och kommunikationsverket </w:t>
            </w:r>
            <w:proofErr w:type="spellStart"/>
            <w:r>
              <w:rPr>
                <w:rFonts w:ascii="Verdana" w:hAnsi="Verdana" w:cs="Arial"/>
                <w:lang w:val="sv-FI"/>
              </w:rPr>
              <w:t>Traficoms</w:t>
            </w:r>
            <w:proofErr w:type="spellEnd"/>
            <w:r>
              <w:rPr>
                <w:rFonts w:ascii="Verdana" w:hAnsi="Verdana" w:cs="Arial"/>
                <w:lang w:val="sv-FI"/>
              </w:rPr>
              <w:t xml:space="preserve"> webbplats:</w:t>
            </w:r>
          </w:p>
          <w:p w14:paraId="15699E4D" w14:textId="70DFDC98" w:rsidR="008B6F76" w:rsidRPr="00374B49" w:rsidRDefault="00554A8D" w:rsidP="004E222E">
            <w:pPr>
              <w:rPr>
                <w:rFonts w:ascii="Verdana" w:hAnsi="Verdana"/>
                <w:lang w:val="sv-SE"/>
              </w:rPr>
            </w:pPr>
            <w:r>
              <w:fldChar w:fldCharType="begin"/>
            </w:r>
            <w:r w:rsidRPr="00D17B38">
              <w:rPr>
                <w:lang w:val="sv-SE"/>
              </w:rPr>
              <w:instrText xml:space="preserve"> HYPERLINK "https://www.traficom.fi/sv/vara-tjanster/rapportera-anvandningen-av-statsunderstod-inom-investeringsprogrammet-gang-och" \h </w:instrText>
            </w:r>
            <w:r>
              <w:fldChar w:fldCharType="separate"/>
            </w:r>
            <w:r w:rsidR="00554157">
              <w:rPr>
                <w:rStyle w:val="Hyperlink"/>
                <w:rFonts w:ascii="Verdana" w:eastAsia="Verdana" w:hAnsi="Verdana" w:cs="Verdana"/>
                <w:lang w:val="sv-FI"/>
              </w:rPr>
              <w:t>https://www.traficom.fi/sv/vara-tjanster/rapportera-anvandningen-av-statsunderstod-inom-investeringsprogrammet-gang-och</w:t>
            </w:r>
            <w:r>
              <w:rPr>
                <w:rStyle w:val="Hyperlink"/>
                <w:rFonts w:ascii="Verdana" w:eastAsia="Verdana" w:hAnsi="Verdana" w:cs="Verdana"/>
                <w:lang w:val="sv-FI"/>
              </w:rPr>
              <w:fldChar w:fldCharType="end"/>
            </w:r>
            <w:r w:rsidR="00554157">
              <w:rPr>
                <w:rFonts w:ascii="Verdana" w:eastAsia="Verdana" w:hAnsi="Verdana" w:cs="Verdana"/>
                <w:lang w:val="sv-FI"/>
              </w:rPr>
              <w:t xml:space="preserve"> </w:t>
            </w:r>
          </w:p>
          <w:p w14:paraId="306E32BE" w14:textId="77777777" w:rsidR="00C67F34" w:rsidRPr="00374B49" w:rsidRDefault="00C67F34" w:rsidP="004E222E">
            <w:pPr>
              <w:rPr>
                <w:rFonts w:ascii="Verdana" w:hAnsi="Verdana" w:cs="Arial"/>
                <w:lang w:val="sv-SE"/>
              </w:rPr>
            </w:pPr>
          </w:p>
          <w:p w14:paraId="2D77B39A" w14:textId="77777777" w:rsidR="00416C37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Rapporteringsblanketten ska lämnas in som undertecknat PDF-dokument och även som ett dokument som kan redigeras (Word).</w:t>
            </w:r>
          </w:p>
          <w:p w14:paraId="1E1A7C87" w14:textId="77777777" w:rsidR="00416C37" w:rsidRPr="00374B49" w:rsidRDefault="00416C37" w:rsidP="004E222E">
            <w:pPr>
              <w:rPr>
                <w:rFonts w:ascii="Verdana" w:hAnsi="Verdana" w:cs="Arial"/>
                <w:lang w:val="sv-SE"/>
              </w:rPr>
            </w:pPr>
          </w:p>
          <w:p w14:paraId="4DA6995E" w14:textId="60EA85A5" w:rsidR="00353525" w:rsidRPr="00374B49" w:rsidRDefault="4EBDB19E" w:rsidP="4EBDB19E">
            <w:pPr>
              <w:rPr>
                <w:rFonts w:ascii="Verdana" w:hAnsi="Verdana" w:cs="Arial"/>
                <w:strike/>
                <w:color w:val="FF0000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>Fyll i blanketten noga och besvara alla frågor.</w:t>
            </w:r>
          </w:p>
          <w:p w14:paraId="6C27B711" w14:textId="6D2E14F9" w:rsidR="00E54333" w:rsidRPr="00374B49" w:rsidRDefault="00E54333" w:rsidP="000B16C9">
            <w:pPr>
              <w:tabs>
                <w:tab w:val="left" w:pos="1134"/>
              </w:tabs>
              <w:rPr>
                <w:rFonts w:ascii="Verdana" w:hAnsi="Verdana" w:cs="Arial"/>
                <w:lang w:val="sv-SE"/>
              </w:rPr>
            </w:pPr>
          </w:p>
          <w:p w14:paraId="1BE783BA" w14:textId="77777777" w:rsidR="00F50E00" w:rsidRPr="00374B49" w:rsidRDefault="00F50E00" w:rsidP="000B16C9">
            <w:pPr>
              <w:tabs>
                <w:tab w:val="left" w:pos="1134"/>
              </w:tabs>
              <w:rPr>
                <w:rFonts w:ascii="Verdana" w:hAnsi="Verdana" w:cs="Arial"/>
                <w:lang w:val="sv-SE"/>
              </w:rPr>
            </w:pPr>
          </w:p>
          <w:p w14:paraId="48214994" w14:textId="04E94993" w:rsidR="007D5AA8" w:rsidRPr="00374B49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Vilken rapportering som levereras: </w:t>
            </w:r>
          </w:p>
          <w:p w14:paraId="1073F548" w14:textId="4BE74769" w:rsidR="00586851" w:rsidRPr="00374B49" w:rsidRDefault="00554A8D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  <w:lang w:val="sv-SE"/>
              </w:rPr>
            </w:pPr>
            <w:sdt>
              <w:sdtPr>
                <w:rPr>
                  <w:rFonts w:ascii="Verdana" w:eastAsia="MS Gothic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Mellanrapportering av projektet (senast 15.12.2023)</w:t>
            </w:r>
          </w:p>
          <w:p w14:paraId="11750CDF" w14:textId="57D1107F" w:rsidR="005E3073" w:rsidRDefault="00554A8D" w:rsidP="00D02DFC">
            <w:pPr>
              <w:tabs>
                <w:tab w:val="left" w:pos="1134"/>
              </w:tabs>
              <w:ind w:left="1134" w:firstLine="82"/>
            </w:pPr>
            <w:sdt>
              <w:sdtPr>
                <w:rPr>
                  <w:rFonts w:ascii="Verdana" w:eastAsia="MS Gothic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Slutrapportering av projektet, rapporteringstidpunkt: </w:t>
            </w:r>
            <w:r w:rsidR="00554157">
              <w:rPr>
                <w:rFonts w:eastAsia="MS Gothic" w:cs="Arial"/>
                <w:lang w:val="sv-FI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54157">
              <w:rPr>
                <w:rFonts w:ascii="Verdana" w:eastAsia="MS Gothic" w:hAnsi="Verdana" w:cs="Arial"/>
                <w:lang w:val="sv-FI"/>
              </w:rPr>
              <w:instrText xml:space="preserve"> FORMTEXT </w:instrText>
            </w:r>
            <w:r w:rsidR="00554157">
              <w:rPr>
                <w:rFonts w:eastAsia="MS Gothic" w:cs="Arial"/>
                <w:lang w:val="sv-FI"/>
              </w:rPr>
            </w:r>
            <w:r w:rsidR="00554157">
              <w:rPr>
                <w:rFonts w:eastAsia="MS Gothic" w:cs="Arial"/>
                <w:lang w:val="sv-FI"/>
              </w:rPr>
              <w:fldChar w:fldCharType="separate"/>
            </w:r>
            <w:r w:rsidR="00554157">
              <w:rPr>
                <w:rFonts w:ascii="Verdana" w:eastAsia="MS Gothic" w:hAnsi="Verdana" w:cs="Arial"/>
                <w:lang w:val="sv-FI"/>
              </w:rPr>
              <w:t>     </w:t>
            </w:r>
            <w:r w:rsidR="00554157">
              <w:rPr>
                <w:rFonts w:eastAsia="MS Gothic" w:cs="Arial"/>
                <w:lang w:val="sv-FI"/>
              </w:rPr>
              <w:fldChar w:fldCharType="end"/>
            </w:r>
          </w:p>
          <w:p w14:paraId="0A72B247" w14:textId="77777777" w:rsidR="00F50E00" w:rsidRPr="00586851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</w:p>
          <w:p w14:paraId="11709EC1" w14:textId="77777777" w:rsidR="005E3073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527B7039" w14:textId="70ABFF5E" w:rsidR="00193F72" w:rsidRPr="00586851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</w:p>
        </w:tc>
      </w:tr>
      <w:tr w:rsidR="00896165" w:rsidRPr="00D17B38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A5700" w14:textId="1714173F" w:rsidR="00896165" w:rsidRPr="00374B49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  <w:lang w:val="sv-SE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Kontaktuppgifter till statsunderstödstagaren och projektets kontaktperson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Kommun eller stad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kontaktperson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E-postadress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Telefonnummer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27859ED0" w:rsidR="00F33B69" w:rsidRPr="00586851" w:rsidRDefault="4EBDB19E" w:rsidP="4EBDB19E">
      <w:pPr>
        <w:rPr>
          <w:rFonts w:ascii="Verdana" w:hAnsi="Verdana" w:cs="Arial"/>
        </w:rPr>
      </w:pPr>
      <w:r>
        <w:rPr>
          <w:rFonts w:ascii="Verdana" w:hAnsi="Verdana" w:cs="Arial"/>
          <w:b/>
          <w:bCs/>
          <w:lang w:val="sv-FI"/>
        </w:rPr>
        <w:t xml:space="preserve">Grundläggande uppgifter om projektet, utförda åtgärder och förverkligande av kostnadskalkylen. </w:t>
      </w:r>
      <w:r>
        <w:rPr>
          <w:rFonts w:ascii="Verdana" w:hAnsi="Verdana" w:cs="Arial"/>
          <w:lang w:val="sv-FI"/>
        </w:rPr>
        <w:t>Fyll i i samband med både mellan- och slutrapporteringen.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06E7BF" w14:textId="77777777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namn</w:t>
            </w:r>
          </w:p>
          <w:p w14:paraId="54F5759C" w14:textId="77777777" w:rsidR="004350A6" w:rsidRPr="00374B49" w:rsidRDefault="004350A6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20BB5591" w14:textId="5A2FA96C" w:rsidR="004350A6" w:rsidRPr="00374B49" w:rsidRDefault="004350A6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70AA4FF" w14:textId="7EA3195E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Kort beskrivning av innehållet. Ange här också om projektets innehåll har förändrats efter att ansökan om statsunderstöd lämnades in (rapportera i mellanrapporteringsskedet även om eventuella framtida förändringar). </w:t>
            </w:r>
          </w:p>
          <w:p w14:paraId="0AA67856" w14:textId="53C83686" w:rsidR="004350A6" w:rsidRPr="00374B49" w:rsidRDefault="004350A6" w:rsidP="004350A6">
            <w:pPr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42E08A45" w14:textId="77777777" w:rsidR="0023675B" w:rsidRPr="00374B49" w:rsidRDefault="0023675B" w:rsidP="004350A6">
            <w:pPr>
              <w:rPr>
                <w:lang w:val="sv-SE"/>
              </w:rPr>
            </w:pPr>
          </w:p>
          <w:p w14:paraId="122B6A26" w14:textId="06FA22A3" w:rsidR="00A11E0E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planeringsmaterial. Namnge den senaste planen för projektet och ange om det finns ändringar i den jämfört med planerna i ansökningsskedet. 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sv-FI"/>
              </w:rPr>
              <w:t>De slutliga genomförandeplanerna ska lämnas in innan byggandet inleds och eventuella ändringar i planeringen som påverkar förhållandena för gång- och cykeltrafiken ska alltid godkännas av Traficom. Material som redan lämnats in till Traficom behöver inte lämnas in på nytt.</w:t>
            </w:r>
          </w:p>
          <w:p w14:paraId="7DB98A00" w14:textId="77777777" w:rsidR="00A11E0E" w:rsidRPr="00374B49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DDE3D7F" w14:textId="77777777" w:rsidR="00A11E0E" w:rsidRPr="00374B49" w:rsidRDefault="00A11E0E" w:rsidP="004350A6">
            <w:pPr>
              <w:rPr>
                <w:rFonts w:ascii="Verdana" w:hAnsi="Verdana" w:cs="Arial"/>
                <w:lang w:val="sv-SE"/>
              </w:rPr>
            </w:pPr>
          </w:p>
          <w:p w14:paraId="490439BA" w14:textId="1652C6CD" w:rsidR="004350A6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byggåtgärder från och med 1.10.2022. </w:t>
            </w:r>
          </w:p>
          <w:p w14:paraId="422769B0" w14:textId="77777777" w:rsidR="004350A6" w:rsidRPr="00374B49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2"/>
          </w:p>
          <w:p w14:paraId="064E28C9" w14:textId="77777777" w:rsidR="00AE1BD7" w:rsidRPr="00374B49" w:rsidRDefault="00AE1BD7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10F502E8" w14:textId="77A84967" w:rsidR="006067A4" w:rsidRPr="00374B49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Förverkligande av kostnadskalkyl, eventuella avvikelser som meddelats i ansökningsskedet och orsaker till eventuella avvikelser. En eventuellt uppdaterad kostnadskalkyl lämnas in som bilaga.</w:t>
            </w:r>
          </w:p>
          <w:p w14:paraId="43B89EE1" w14:textId="460D793D" w:rsidR="00F33B69" w:rsidRPr="00374B49" w:rsidRDefault="006067A4" w:rsidP="006067A4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0C61942" w14:textId="5668382F" w:rsidR="00F33B69" w:rsidRPr="00374B49" w:rsidRDefault="00F33B69" w:rsidP="00E54333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0834DA4" w14:textId="05D1D5A5" w:rsidR="00A15D87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kommunikationsåtgärder från och med 1.10.2022. Beskriv åtgärderna före byggandet inleds, under byggandet och efter att projektet slutförts.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532A630C" w:rsidR="003D591C" w:rsidRPr="00374B49" w:rsidRDefault="4EBDB19E" w:rsidP="26C3D886">
      <w:pPr>
        <w:rPr>
          <w:rFonts w:ascii="Verdana" w:hAnsi="Verdana" w:cs="Arial"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Projektets tidtabell. </w:t>
      </w:r>
      <w:r>
        <w:rPr>
          <w:rFonts w:ascii="Verdana" w:hAnsi="Verdana" w:cs="Arial"/>
          <w:lang w:val="sv-FI"/>
        </w:rPr>
        <w:t xml:space="preserve">Fylls i i samband med mellanrapporteringen av projektet.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31F8AD" w14:textId="2CFDC837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Uppskattning av när projektet kommer att slutföras (månad/år). </w:t>
            </w:r>
          </w:p>
          <w:p w14:paraId="4F703263" w14:textId="30BD59FC" w:rsidR="003D591C" w:rsidRPr="00374B49" w:rsidRDefault="003D591C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>    </w:t>
            </w:r>
          </w:p>
          <w:p w14:paraId="1E49E4BF" w14:textId="77777777" w:rsidR="003D591C" w:rsidRPr="00374B49" w:rsidRDefault="003D591C" w:rsidP="00F87D41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91AF086" w14:textId="6D7E057C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tidtabell och faktorer som påverkar slutförandet. Ange om projektet har hållit sig inom den tidtabell som angavs i ansökningsskedet och rapportera om vilka faktorer som har inverkat på eller framöver kan inverka på genomförandet av projektet samt tidtabellen för slutförandet. </w:t>
            </w:r>
            <w:r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Presentera också en bedömning av med vilken säkerhet projektet i sin helhet kan slutföras och slutrapporteringen jämte ansökningsmaterial lämnas in till Traficom senast 31.10.2024.</w:t>
            </w:r>
          </w:p>
          <w:p w14:paraId="0E7809A8" w14:textId="059385BA" w:rsidR="003D591C" w:rsidRDefault="003D591C" w:rsidP="00F87D41">
            <w:r>
              <w:rPr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lang w:val="sv-FI"/>
              </w:rPr>
              <w:fldChar w:fldCharType="end"/>
            </w:r>
            <w:r>
              <w:rPr>
                <w:lang w:val="sv-FI"/>
              </w:rPr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Utbetalningsansökan av statsunderstöd. </w:t>
      </w:r>
      <w:r>
        <w:rPr>
          <w:rFonts w:ascii="Verdana" w:hAnsi="Verdana" w:cs="Arial"/>
          <w:lang w:val="sv-FI"/>
        </w:rPr>
        <w:t xml:space="preserve">Fyll i om du ansöker om utbetalning av statsunderstöd (vid projektets slutrapportering).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:rsidRPr="00D17B38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Statsunderstödsbelopp som söks för utbetalning </w:t>
            </w:r>
          </w:p>
          <w:p w14:paraId="4AC7FBD5" w14:textId="77777777" w:rsidR="00934BC3" w:rsidRPr="00374B49" w:rsidRDefault="00934BC3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color w:val="FF000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color w:val="FF0000"/>
                <w:lang w:val="sv-FI"/>
              </w:rPr>
            </w:r>
            <w:r>
              <w:rPr>
                <w:rFonts w:ascii="Verdana" w:hAnsi="Verdana"/>
                <w:color w:val="FF000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color w:val="FF000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5090E67D" w14:textId="0921F7C0" w:rsidR="00934BC3" w:rsidRPr="00374B49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  <w:lang w:val="sv-SE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De godtagbara totalkostnaderna för projektet som ligger till grund för statsunderstödet som söks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000F03AE" w:rsidR="00934BC3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Planeringskostnadernas andel av de totala kostnaderna </w:t>
            </w:r>
            <w:r>
              <w:rPr>
                <w:rFonts w:ascii="Verdana" w:hAnsi="Verdana" w:cs="Arial"/>
                <w:i/>
                <w:iCs/>
                <w:sz w:val="17"/>
                <w:szCs w:val="17"/>
                <w:lang w:val="sv-FI"/>
              </w:rPr>
              <w:t>(OBS! fyll i endast om planeringskostnaderna i statsunderstödsbeslutet ingår i de godtagbara kostnaderna för projektet)</w:t>
            </w:r>
          </w:p>
          <w:p w14:paraId="76A14DBB" w14:textId="77777777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 w:rsidR="00554A8D">
              <w:rPr>
                <w:lang w:val="sv-FI"/>
              </w:rPr>
            </w:r>
            <w:r w:rsidR="00554A8D"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>
              <w:rPr>
                <w:lang w:val="sv-FI"/>
              </w:rPr>
              <w:t>     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 xml:space="preserve"> euro (moms: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>Bankkonto till vilket understödet ska betalas ut (IBAN-kontonummer)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(Vid behov) Referens som ska användas för utbetalning av statsunderstöd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Pr="00374B49" w:rsidRDefault="4EBDB19E" w:rsidP="4EBDB19E">
            <w:pPr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Person som svarar för projektets bokföring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E-postadress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6C39A352" w:rsidR="00B253F0" w:rsidRPr="00374B49" w:rsidRDefault="4EBDB19E" w:rsidP="4EBDB19E">
      <w:pPr>
        <w:keepNext/>
        <w:spacing w:after="20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Projektets resultat och utvärdering av effekterna. </w:t>
      </w:r>
      <w:r>
        <w:rPr>
          <w:rFonts w:ascii="Verdana" w:hAnsi="Verdana" w:cs="Arial"/>
          <w:lang w:val="sv-FI"/>
        </w:rPr>
        <w:t>Fylls i i samband med slutrapporteringen av projektet.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586851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D0A6E8" w14:textId="2D375F52" w:rsidR="00663E52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har projektet förändrat förhållandena för gång och/eller cykling (infrastrukturens kvalitet och servicenivåfaktorer)? </w:t>
            </w:r>
          </w:p>
          <w:p w14:paraId="369FED18" w14:textId="2FD4BD19" w:rsidR="00663E52" w:rsidRPr="00374B49" w:rsidRDefault="00663E52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16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Cs w:val="16"/>
                <w:lang w:val="sv-FI"/>
              </w:rPr>
            </w:r>
            <w:r>
              <w:rPr>
                <w:rFonts w:ascii="Verdana" w:hAnsi="Verdana"/>
                <w:szCs w:val="16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F6736FC" w14:textId="6C2A3DD7" w:rsidR="00E674C6" w:rsidRPr="00374B49" w:rsidRDefault="00E674C6" w:rsidP="00663E52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4FB7A428" w14:textId="539D4A8B" w:rsidR="00D72EBD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Hur följer man upp användningen av statsunderstödsobjektet efter att projektet slutförts? Beskriv datainsamlingsmetoderna, de uppgifter som samlas in och hur ofta uppgifterna samlas in.</w:t>
            </w:r>
          </w:p>
          <w:p w14:paraId="0CDB07A8" w14:textId="34EA4FC0" w:rsidR="00E674C6" w:rsidRPr="00374B49" w:rsidRDefault="00E674C6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sv-FI"/>
              </w:rPr>
              <w:t xml:space="preserve"> </w:t>
            </w:r>
          </w:p>
          <w:p w14:paraId="1C024554" w14:textId="77777777" w:rsidR="00D72EBD" w:rsidRPr="00374B49" w:rsidRDefault="00D72EBD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63A2742" w14:textId="707EEAFB" w:rsidR="00582657" w:rsidRPr="00DB7E80" w:rsidRDefault="4EBDB19E" w:rsidP="4EBDB19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kommer projektets effekter (t.ex. smidigheten i gång- och/eller cykeltrafik, säkerhet, trivsel) att utvärderas? Beskriv också metoderna (t.ex. enkäter, undersökningar, expertbedömningar). </w:t>
            </w:r>
          </w:p>
          <w:p w14:paraId="6C0E342F" w14:textId="34172AF8" w:rsidR="00B27309" w:rsidRPr="00DB7E80" w:rsidRDefault="00DE609B" w:rsidP="00DB7E8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  <w:tr w:rsidR="00F33B69" w:rsidRPr="00586851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756" w14:textId="6DE73A56" w:rsidR="00B27309" w:rsidRPr="00586851" w:rsidRDefault="00B27309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ACF329D" w14:textId="3AA7B804" w:rsidR="00E54333" w:rsidRPr="00586851" w:rsidRDefault="00E54333" w:rsidP="00E54333">
      <w:pPr>
        <w:rPr>
          <w:rFonts w:ascii="Verdana" w:hAnsi="Verdana" w:cs="Arial"/>
          <w:b/>
        </w:rPr>
      </w:pPr>
    </w:p>
    <w:p w14:paraId="3DE4A8E4" w14:textId="77777777" w:rsidR="00CF4524" w:rsidRPr="00586851" w:rsidRDefault="00CF4524" w:rsidP="00E54333">
      <w:pPr>
        <w:rPr>
          <w:rFonts w:ascii="Verdana" w:hAnsi="Verdana" w:cs="Arial"/>
          <w:b/>
        </w:rPr>
      </w:pPr>
    </w:p>
    <w:p w14:paraId="564134BD" w14:textId="02482EF7" w:rsidR="00E54333" w:rsidRPr="00374B49" w:rsidRDefault="4EBDB19E" w:rsidP="4EBDB19E">
      <w:pPr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Kommunikation och framgångar i den. </w:t>
      </w:r>
      <w:r>
        <w:rPr>
          <w:rFonts w:ascii="Verdana" w:hAnsi="Verdana" w:cs="Arial"/>
          <w:lang w:val="sv-FI"/>
        </w:rPr>
        <w:t>Fylls i i samband med slutrapporteringen av projektet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B618BA" w14:textId="6878792A" w:rsidR="004958C1" w:rsidRPr="00374B49" w:rsidRDefault="0022621D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Bedömning/beskrivning av hur kommunikationen lyckats, vilka kommunikationskanaler som använts och hur målgrupperna nåtts till exempel per genomförandeskede (före byggandet inleds, under byggandet och i samband med att projektet slutförs) presenteras. Vad lyckades man med och vilka utvecklingsområden har identifierats i fråga om projektets kommunikation?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Bilagor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D17B38" w14:paraId="11550761" w14:textId="77777777" w:rsidTr="4EBDB19E">
        <w:tc>
          <w:tcPr>
            <w:tcW w:w="10199" w:type="dxa"/>
            <w:shd w:val="clear" w:color="auto" w:fill="auto"/>
            <w:hideMark/>
          </w:tcPr>
          <w:p w14:paraId="249837E7" w14:textId="77777777" w:rsidR="00071B98" w:rsidRPr="00374B49" w:rsidRDefault="00DE2DE1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1E4F2D00" w14:textId="77777777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>Mellanrapportering</w:t>
            </w:r>
          </w:p>
          <w:p w14:paraId="5E7E2AD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293DA19E" w14:textId="36F6C13D" w:rsidR="00071B98" w:rsidRPr="00374B49" w:rsidRDefault="00071B98" w:rsidP="00071B98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554A8D">
              <w:rPr>
                <w:rFonts w:ascii="Verdana" w:hAnsi="Verdana"/>
                <w:lang w:val="sv-FI"/>
              </w:rPr>
            </w:r>
            <w:r w:rsidR="00554A8D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senaste planer, eller annat planeringsmaterial som lämnas in till statsunderstödsmyndigheten, och som inte tidigare har lämnats in.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7F00274D" w14:textId="77777777" w:rsidR="00E51A1A" w:rsidRPr="00374B49" w:rsidRDefault="00E51A1A" w:rsidP="00E51A1A">
            <w:pPr>
              <w:rPr>
                <w:lang w:val="sv-SE"/>
              </w:rPr>
            </w:pPr>
          </w:p>
          <w:p w14:paraId="06F8E42D" w14:textId="3516D1EA" w:rsidR="00E51A1A" w:rsidRPr="00374B49" w:rsidRDefault="00E51A1A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554A8D">
              <w:rPr>
                <w:rFonts w:ascii="Verdana" w:hAnsi="Verdana"/>
                <w:lang w:val="sv-FI"/>
              </w:rPr>
            </w:r>
            <w:r w:rsidR="00554A8D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En uppdaterad kostnadskalkyl eller annat uppdaterat material för projektet.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3C6DF06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60ABAC1A" w14:textId="0C77042F" w:rsidR="00071B98" w:rsidRPr="00374B49" w:rsidRDefault="00071B98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554A8D">
              <w:rPr>
                <w:rFonts w:ascii="Verdana" w:hAnsi="Verdana"/>
                <w:lang w:val="sv-FI"/>
              </w:rPr>
            </w:r>
            <w:r w:rsidR="00554A8D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kommunikationsplan (om den inte har lämnats in tidigare) </w:t>
            </w:r>
          </w:p>
          <w:p w14:paraId="5EF19596" w14:textId="7F8A6686" w:rsidR="00352266" w:rsidRPr="00374B49" w:rsidRDefault="00352266" w:rsidP="00026080">
            <w:pPr>
              <w:rPr>
                <w:lang w:val="sv-SE"/>
              </w:rPr>
            </w:pPr>
          </w:p>
          <w:p w14:paraId="7B8C1F82" w14:textId="4CE84954" w:rsidR="00352266" w:rsidRPr="00374B49" w:rsidRDefault="00352266" w:rsidP="00352266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554A8D">
              <w:rPr>
                <w:rFonts w:ascii="Verdana" w:hAnsi="Verdana"/>
                <w:lang w:val="sv-FI"/>
              </w:rPr>
            </w:r>
            <w:r w:rsidR="00554A8D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Revisionsrapport över byggnadsplanerna för konstbyggnader </w:t>
            </w:r>
          </w:p>
          <w:p w14:paraId="3E415269" w14:textId="6B03654D" w:rsidR="00E51A1A" w:rsidRPr="00374B49" w:rsidRDefault="00E51A1A" w:rsidP="00E51A1A">
            <w:pPr>
              <w:rPr>
                <w:lang w:val="sv-SE"/>
              </w:rPr>
            </w:pPr>
          </w:p>
          <w:p w14:paraId="56468FF9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0E828AF2" w14:textId="178CA5AC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 xml:space="preserve">Slutrapportering och ansökan om utbetalning  </w:t>
            </w:r>
          </w:p>
          <w:p w14:paraId="592F48D9" w14:textId="39364212" w:rsidR="002340A0" w:rsidRPr="00374B49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</w:p>
          <w:p w14:paraId="447E9E31" w14:textId="0651F595" w:rsidR="00F27F80" w:rsidRPr="00374B49" w:rsidRDefault="006A2E99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554A8D">
              <w:rPr>
                <w:rFonts w:ascii="Verdana" w:hAnsi="Verdana"/>
                <w:lang w:val="sv-FI"/>
              </w:rPr>
            </w:r>
            <w:r w:rsidR="00554A8D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Undertecknat bokföringsutdrag över projektets förverkligade och godtagbara kostnader </w:t>
            </w:r>
          </w:p>
          <w:p w14:paraId="3AAD4120" w14:textId="77777777" w:rsidR="00F27F80" w:rsidRPr="00374B49" w:rsidRDefault="00F27F80" w:rsidP="2C18F6E2">
            <w:pPr>
              <w:pStyle w:val="ztxtValintaruutu"/>
              <w:rPr>
                <w:rFonts w:ascii="Verdana" w:hAnsi="Verdana" w:cs="Arial"/>
                <w:lang w:val="sv-SE"/>
              </w:rPr>
            </w:pPr>
          </w:p>
          <w:p w14:paraId="745F92AA" w14:textId="3BFAFAC4" w:rsidR="00AB3D72" w:rsidRPr="00374B49" w:rsidRDefault="00AB3D72" w:rsidP="68AC5F92">
            <w:pPr>
              <w:rPr>
                <w:lang w:val="sv-SE"/>
              </w:rPr>
            </w:pPr>
            <w:r>
              <w:rPr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554A8D">
              <w:rPr>
                <w:lang w:val="sv-FI"/>
              </w:rPr>
            </w:r>
            <w:r w:rsidR="00554A8D"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Projektets verifikationsmaterial (kopior av de enligt beloppet i euro 20 största verifikationerna)</w:t>
            </w:r>
            <w:r>
              <w:rPr>
                <w:lang w:val="sv-FI"/>
              </w:rPr>
              <w:t xml:space="preserve"> </w:t>
            </w:r>
          </w:p>
          <w:p w14:paraId="727F5A00" w14:textId="1AACB2A8" w:rsidR="002231BD" w:rsidRPr="00374B49" w:rsidRDefault="002231BD" w:rsidP="68AC5F92">
            <w:pPr>
              <w:rPr>
                <w:rFonts w:cs="Arial"/>
                <w:lang w:val="sv-SE"/>
              </w:rPr>
            </w:pPr>
          </w:p>
          <w:p w14:paraId="557236EA" w14:textId="19CE5240" w:rsidR="002231BD" w:rsidRPr="00374B49" w:rsidRDefault="002231BD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554A8D">
              <w:rPr>
                <w:rFonts w:ascii="Verdana" w:hAnsi="Verdana"/>
                <w:lang w:val="sv-FI"/>
              </w:rPr>
            </w:r>
            <w:r w:rsidR="00554A8D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Revisorns utlåtande om kostnadernas stödberättigande (projekt för vilka man ansöker om statsunderstöd på över 50 000 euro) </w:t>
            </w:r>
          </w:p>
          <w:p w14:paraId="7F2CB5EF" w14:textId="77777777" w:rsidR="00E51A1A" w:rsidRPr="00374B49" w:rsidRDefault="00E51A1A" w:rsidP="00710486">
            <w:pPr>
              <w:rPr>
                <w:rFonts w:ascii="Verdana" w:hAnsi="Verdana" w:cs="Arial"/>
                <w:lang w:val="sv-SE"/>
              </w:rPr>
            </w:pPr>
          </w:p>
          <w:p w14:paraId="3EBA6F85" w14:textId="082BCF21" w:rsidR="0010594D" w:rsidRPr="00374B49" w:rsidRDefault="0010594D" w:rsidP="0010594D">
            <w:pPr>
              <w:rPr>
                <w:rFonts w:ascii="Verdana" w:hAnsi="Verdana"/>
                <w:lang w:val="sv-SE"/>
              </w:rPr>
            </w:pPr>
          </w:p>
        </w:tc>
      </w:tr>
      <w:tr w:rsidR="00896165" w:rsidRPr="00586851" w14:paraId="05534DDB" w14:textId="77777777" w:rsidTr="4EBDB19E">
        <w:trPr>
          <w:trHeight w:val="142"/>
        </w:trPr>
        <w:tc>
          <w:tcPr>
            <w:tcW w:w="10199" w:type="dxa"/>
            <w:shd w:val="clear" w:color="auto" w:fill="auto"/>
            <w:hideMark/>
          </w:tcPr>
          <w:p w14:paraId="19E221A1" w14:textId="12E4AE63" w:rsidR="00A72DCD" w:rsidRDefault="00A61C38" w:rsidP="00A72DCD">
            <w:pPr>
              <w:pStyle w:val="ztxtValintaruutu"/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554A8D">
              <w:rPr>
                <w:rFonts w:ascii="Verdana" w:hAnsi="Verdana"/>
                <w:lang w:val="sv-FI"/>
              </w:rPr>
            </w:r>
            <w:r w:rsidR="00554A8D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3"/>
            <w:r>
              <w:rPr>
                <w:rFonts w:ascii="Verdana" w:hAnsi="Verdana"/>
                <w:lang w:val="sv-FI"/>
              </w:rPr>
              <w:tab/>
              <w:t>(Vid behov) Annat material som gäller projektet, såsom en tilläggsutredning för verifiering av projektets stödberättigande kostnader och/eller avstämning av inlämnade bokföringsmaterial och godtagbara kostnader,</w:t>
            </w:r>
            <w:r>
              <w:rPr>
                <w:rFonts w:ascii="Verdana" w:hAnsi="Verdana"/>
                <w:color w:val="FF0000"/>
                <w:lang w:val="sv-FI"/>
              </w:rPr>
              <w:t xml:space="preserve"> </w:t>
            </w:r>
            <w:r>
              <w:rPr>
                <w:rFonts w:ascii="Verdana" w:hAnsi="Verdana"/>
                <w:lang w:val="sv-FI"/>
              </w:rPr>
              <w:t xml:space="preserve">entreprenörens betalningsrattabell, projektets presentationsmaterial eller annat material.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18EE3426" w14:textId="0AF95297" w:rsidR="00A72DCD" w:rsidRPr="00A72DCD" w:rsidRDefault="00A72DCD" w:rsidP="00A72DCD"/>
        </w:tc>
      </w:tr>
    </w:tbl>
    <w:p w14:paraId="67DE78F0" w14:textId="77777777" w:rsidR="00896165" w:rsidRPr="00586851" w:rsidRDefault="00896165">
      <w:pPr>
        <w:rPr>
          <w:rFonts w:ascii="Verdana" w:hAnsi="Verdana" w:cs="Arial"/>
          <w:sz w:val="22"/>
          <w:szCs w:val="22"/>
        </w:rPr>
      </w:pPr>
    </w:p>
    <w:p w14:paraId="366AC15E" w14:textId="5B0A269B" w:rsidR="008F28BA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/>
          <w:lang w:val="sv-FI"/>
        </w:rPr>
        <w:t xml:space="preserve">Närmare information om vilka bilagor som krävs finns i anvisningarna för rapportering och ansökan om utbetalning, som har publicerats på Transport- och kommunikationsverket </w:t>
      </w:r>
      <w:proofErr w:type="spellStart"/>
      <w:r>
        <w:rPr>
          <w:rFonts w:ascii="Verdana" w:hAnsi="Verdana"/>
          <w:lang w:val="sv-FI"/>
        </w:rPr>
        <w:t>Traficoms</w:t>
      </w:r>
      <w:proofErr w:type="spellEnd"/>
      <w:r>
        <w:rPr>
          <w:rFonts w:ascii="Verdana" w:hAnsi="Verdana"/>
          <w:lang w:val="sv-FI"/>
        </w:rPr>
        <w:t xml:space="preserve"> webbplats: </w:t>
      </w:r>
      <w:hyperlink r:id="rId12">
        <w:r>
          <w:rPr>
            <w:rStyle w:val="Hyperlink"/>
            <w:rFonts w:ascii="Verdana" w:eastAsia="Verdana" w:hAnsi="Verdana" w:cs="Verdana"/>
            <w:lang w:val="sv-FI"/>
          </w:rPr>
          <w:t>https://www.traficom.fi/sv/vara-tjanster/rapportera-anvandningen-av-statsunderstod-inom-investeringsprogrammet-gang-och</w:t>
        </w:r>
      </w:hyperlink>
      <w:r>
        <w:rPr>
          <w:rFonts w:ascii="Verdana" w:hAnsi="Verdana"/>
          <w:sz w:val="22"/>
          <w:szCs w:val="22"/>
          <w:lang w:val="sv-FI"/>
        </w:rPr>
        <w:t xml:space="preserve"> </w:t>
      </w:r>
    </w:p>
    <w:p w14:paraId="11950661" w14:textId="708F06A1" w:rsidR="008F28BA" w:rsidRPr="00374B49" w:rsidRDefault="008F28BA" w:rsidP="655666EA">
      <w:pPr>
        <w:rPr>
          <w:rFonts w:ascii="Verdana" w:hAnsi="Verdana" w:cs="Arial"/>
          <w:strike/>
          <w:lang w:val="sv-SE"/>
        </w:rPr>
      </w:pPr>
      <w:r>
        <w:rPr>
          <w:rFonts w:ascii="Verdana" w:hAnsi="Verdana" w:cs="Arial"/>
          <w:lang w:val="sv-FI"/>
        </w:rPr>
        <w:t xml:space="preserve"> </w:t>
      </w:r>
    </w:p>
    <w:p w14:paraId="20A8DDBE" w14:textId="77777777" w:rsidR="00CB6B2E" w:rsidRPr="00374B49" w:rsidRDefault="00CB6B2E">
      <w:pPr>
        <w:rPr>
          <w:rFonts w:ascii="Verdana" w:hAnsi="Verdana" w:cs="Arial"/>
          <w:color w:val="FF0000"/>
          <w:sz w:val="22"/>
          <w:szCs w:val="22"/>
          <w:lang w:val="sv-SE"/>
        </w:rPr>
      </w:pPr>
    </w:p>
    <w:p w14:paraId="1D226BFE" w14:textId="77777777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t>Ytterligare information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932243">
        <w:trPr>
          <w:trHeight w:val="832"/>
        </w:trPr>
        <w:tc>
          <w:tcPr>
            <w:tcW w:w="10262" w:type="dxa"/>
            <w:shd w:val="clear" w:color="auto" w:fill="auto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4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D6B5C60" w14:textId="3FF8B383" w:rsidR="00896165" w:rsidRPr="00374B49" w:rsidRDefault="4EBDB19E" w:rsidP="4EBDB19E">
      <w:pPr>
        <w:pStyle w:val="ztxtValintaruutu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lang w:val="sv-FI"/>
        </w:rPr>
        <w:t xml:space="preserve">Jag intygar att de uppgifter som ges i ansökan och bilagan är korrekta. </w:t>
      </w:r>
      <w:r>
        <w:rPr>
          <w:rFonts w:ascii="Verdana" w:hAnsi="Verdana" w:cs="Arial"/>
          <w:i/>
          <w:iCs/>
          <w:lang w:val="sv-FI"/>
        </w:rPr>
        <w:t>Obs! Den som undertecknar ska ha</w:t>
      </w:r>
      <w:r w:rsidR="00374B49">
        <w:rPr>
          <w:rFonts w:ascii="Verdana" w:hAnsi="Verdana" w:cs="Arial"/>
          <w:i/>
          <w:iCs/>
          <w:lang w:val="sv-FI"/>
        </w:rPr>
        <w:t xml:space="preserve"> </w:t>
      </w:r>
      <w:r w:rsidR="00176F46">
        <w:rPr>
          <w:rFonts w:ascii="Verdana" w:hAnsi="Verdana" w:cs="Arial"/>
          <w:i/>
          <w:iCs/>
          <w:lang w:val="sv-FI"/>
        </w:rPr>
        <w:t xml:space="preserve">firmateckningsrätt. Blanketten kan också vara undertecknad elektroniskt.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Ort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 xml:space="preserve">Underskrift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0750D9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3885B9C4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Namnförtydligande</w:t>
            </w:r>
          </w:p>
          <w:p w14:paraId="5300DEC0" w14:textId="63C9F449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6"/>
          </w:p>
        </w:tc>
      </w:tr>
    </w:tbl>
    <w:p w14:paraId="3B578A7A" w14:textId="31219E6B" w:rsidR="00896165" w:rsidRDefault="00896165">
      <w:pPr>
        <w:rPr>
          <w:rFonts w:ascii="Verdana" w:hAnsi="Verdana" w:cs="Arial"/>
          <w:sz w:val="2"/>
          <w:szCs w:val="2"/>
        </w:rPr>
      </w:pPr>
    </w:p>
    <w:p w14:paraId="71C73E5E" w14:textId="77777777" w:rsidR="00E05D77" w:rsidRPr="00586851" w:rsidRDefault="00E05D77">
      <w:pPr>
        <w:rPr>
          <w:rFonts w:ascii="Verdana" w:hAnsi="Verdana" w:cs="Arial"/>
          <w:sz w:val="2"/>
          <w:szCs w:val="2"/>
        </w:rPr>
      </w:pPr>
    </w:p>
    <w:p w14:paraId="28684BBB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442DFD8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33631D06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7C5D3CE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1FF56B7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25279084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sectPr w:rsidR="00BE5FAD" w:rsidRPr="00586851" w:rsidSect="00026080">
      <w:headerReference w:type="first" r:id="rId13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CFA4" w14:textId="77777777" w:rsidR="00554A8D" w:rsidRDefault="00554A8D">
      <w:r>
        <w:separator/>
      </w:r>
    </w:p>
  </w:endnote>
  <w:endnote w:type="continuationSeparator" w:id="0">
    <w:p w14:paraId="0045F43A" w14:textId="77777777" w:rsidR="00554A8D" w:rsidRDefault="0055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3C95" w14:textId="77777777" w:rsidR="00554A8D" w:rsidRDefault="00554A8D">
      <w:r>
        <w:separator/>
      </w:r>
    </w:p>
  </w:footnote>
  <w:footnote w:type="continuationSeparator" w:id="0">
    <w:p w14:paraId="0F91E3C8" w14:textId="77777777" w:rsidR="00554A8D" w:rsidRDefault="0055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325"/>
      <w:gridCol w:w="1070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4EBDB19E">
      <w:trPr>
        <w:cantSplit/>
      </w:trPr>
      <w:tc>
        <w:tcPr>
          <w:tcW w:w="3667" w:type="dxa"/>
          <w:gridSpan w:val="2"/>
          <w:hideMark/>
        </w:tcPr>
        <w:p w14:paraId="5A358D80" w14:textId="41AB213F" w:rsidR="00491079" w:rsidRPr="00374B49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  <w:lang w:val="sv-SE"/>
            </w:rPr>
          </w:pPr>
          <w:bookmarkStart w:id="7" w:name="DName"/>
          <w:bookmarkEnd w:id="7"/>
          <w:r>
            <w:rPr>
              <w:rFonts w:ascii="Verdana" w:hAnsi="Verdana" w:cs="Arial"/>
              <w:b/>
              <w:bCs/>
              <w:noProof/>
              <w:lang w:val="sv-FI"/>
            </w:rPr>
            <w:t xml:space="preserve"> Blankett för rapportering och ansökan om utbetalning</w:t>
          </w:r>
        </w:p>
      </w:tc>
      <w:bookmarkStart w:id="8" w:name="DFieldPages"/>
      <w:bookmarkEnd w:id="8"/>
      <w:tc>
        <w:tcPr>
          <w:tcW w:w="1070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PAGE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1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 xml:space="preserve"> (</w:t>
          </w: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NUMPAGES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3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>)</w:t>
          </w:r>
        </w:p>
      </w:tc>
    </w:tr>
    <w:tr w:rsidR="00491079" w14:paraId="5AEC46C1" w14:textId="77777777" w:rsidTr="4EBDB19E">
      <w:trPr>
        <w:cantSplit/>
      </w:trPr>
      <w:tc>
        <w:tcPr>
          <w:tcW w:w="3667" w:type="dxa"/>
          <w:gridSpan w:val="2"/>
        </w:tcPr>
        <w:p w14:paraId="410867C4" w14:textId="565EB0D9" w:rsidR="00491079" w:rsidRPr="00586851" w:rsidRDefault="00554157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>
            <w:rPr>
              <w:rFonts w:ascii="Verdana" w:hAnsi="Verdana" w:cs="Arial"/>
              <w:noProof/>
              <w:lang w:val="sv-FI"/>
            </w:rPr>
            <w:t>2.</w:t>
          </w:r>
          <w:r w:rsidR="00D17B38">
            <w:rPr>
              <w:rFonts w:ascii="Verdana" w:hAnsi="Verdana" w:cs="Arial"/>
              <w:noProof/>
              <w:lang w:val="sv-FI"/>
            </w:rPr>
            <w:t>5</w:t>
          </w:r>
          <w:r>
            <w:rPr>
              <w:rFonts w:ascii="Verdana" w:hAnsi="Verdana" w:cs="Arial"/>
              <w:noProof/>
              <w:lang w:val="sv-FI"/>
            </w:rPr>
            <w:t>.2023</w:t>
          </w:r>
        </w:p>
      </w:tc>
      <w:tc>
        <w:tcPr>
          <w:tcW w:w="1070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4EBDB19E">
      <w:trPr>
        <w:cantSplit/>
      </w:trPr>
      <w:tc>
        <w:tcPr>
          <w:tcW w:w="4737" w:type="dxa"/>
          <w:gridSpan w:val="3"/>
        </w:tcPr>
        <w:p w14:paraId="4415EED7" w14:textId="32E88882" w:rsidR="00A348B3" w:rsidRDefault="4EBDB19E" w:rsidP="4EBDB19E">
          <w:pPr>
            <w:framePr w:w="4837" w:hSpace="113" w:wrap="notBeside" w:vAnchor="page" w:hAnchor="page" w:x="6261" w:y="455"/>
            <w:rPr>
              <w:noProof/>
            </w:rPr>
          </w:pPr>
          <w:bookmarkStart w:id="10" w:name="dSecurity"/>
          <w:bookmarkEnd w:id="10"/>
          <w:r>
            <w:rPr>
              <w:lang w:val="sv-FI"/>
            </w:rPr>
            <w:t>TRAFICOM/234143/05.03.162.02/2022</w:t>
          </w:r>
        </w:p>
        <w:p w14:paraId="3563305B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1" w:name="DDate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4EBDB19E">
      <w:trPr>
        <w:cantSplit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1D5102D9" w:rsidR="00491079" w:rsidRDefault="00816551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47E6F2C2" wp14:editId="13EC3A50">
          <wp:simplePos x="0" y="0"/>
          <wp:positionH relativeFrom="column">
            <wp:posOffset>-57150</wp:posOffset>
          </wp:positionH>
          <wp:positionV relativeFrom="paragraph">
            <wp:posOffset>74930</wp:posOffset>
          </wp:positionV>
          <wp:extent cx="2132444" cy="466361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444" cy="46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11"/>
  </w:num>
  <w:num w:numId="20">
    <w:abstractNumId w:val="11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2FE5"/>
    <w:rsid w:val="000676D4"/>
    <w:rsid w:val="0007041F"/>
    <w:rsid w:val="00071690"/>
    <w:rsid w:val="00071B98"/>
    <w:rsid w:val="00074472"/>
    <w:rsid w:val="000750D9"/>
    <w:rsid w:val="00076639"/>
    <w:rsid w:val="0008177C"/>
    <w:rsid w:val="00096773"/>
    <w:rsid w:val="000A110A"/>
    <w:rsid w:val="000A6FA1"/>
    <w:rsid w:val="000B16C9"/>
    <w:rsid w:val="000B1D8B"/>
    <w:rsid w:val="000C0A5D"/>
    <w:rsid w:val="000D1A92"/>
    <w:rsid w:val="000D6247"/>
    <w:rsid w:val="000D67AD"/>
    <w:rsid w:val="000E231D"/>
    <w:rsid w:val="000E62B6"/>
    <w:rsid w:val="001009F8"/>
    <w:rsid w:val="00101793"/>
    <w:rsid w:val="00104A87"/>
    <w:rsid w:val="00105150"/>
    <w:rsid w:val="0010594D"/>
    <w:rsid w:val="00106FB8"/>
    <w:rsid w:val="00115B4F"/>
    <w:rsid w:val="00127169"/>
    <w:rsid w:val="00134ECD"/>
    <w:rsid w:val="001551AD"/>
    <w:rsid w:val="00175961"/>
    <w:rsid w:val="00176F46"/>
    <w:rsid w:val="0019289A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D5B73"/>
    <w:rsid w:val="001E7527"/>
    <w:rsid w:val="0020474B"/>
    <w:rsid w:val="00205C82"/>
    <w:rsid w:val="00210108"/>
    <w:rsid w:val="0021571F"/>
    <w:rsid w:val="00217A5D"/>
    <w:rsid w:val="002231BD"/>
    <w:rsid w:val="0022621D"/>
    <w:rsid w:val="002340A0"/>
    <w:rsid w:val="0023675B"/>
    <w:rsid w:val="0023698E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F1CA0"/>
    <w:rsid w:val="002F3CA8"/>
    <w:rsid w:val="002F7DB2"/>
    <w:rsid w:val="00305DB5"/>
    <w:rsid w:val="00315F69"/>
    <w:rsid w:val="0031643D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74B49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97792"/>
    <w:rsid w:val="003B0472"/>
    <w:rsid w:val="003B6E17"/>
    <w:rsid w:val="003C2DBB"/>
    <w:rsid w:val="003D591C"/>
    <w:rsid w:val="003E2FAA"/>
    <w:rsid w:val="003E337F"/>
    <w:rsid w:val="003F2474"/>
    <w:rsid w:val="003F6CE6"/>
    <w:rsid w:val="004123ED"/>
    <w:rsid w:val="00416C37"/>
    <w:rsid w:val="004350A6"/>
    <w:rsid w:val="00454F41"/>
    <w:rsid w:val="00456E9C"/>
    <w:rsid w:val="00456EAA"/>
    <w:rsid w:val="0046413A"/>
    <w:rsid w:val="004649DF"/>
    <w:rsid w:val="0046748F"/>
    <w:rsid w:val="00467D49"/>
    <w:rsid w:val="00472B82"/>
    <w:rsid w:val="00475F4F"/>
    <w:rsid w:val="004773D2"/>
    <w:rsid w:val="00480E66"/>
    <w:rsid w:val="00483DF1"/>
    <w:rsid w:val="00491079"/>
    <w:rsid w:val="004958C1"/>
    <w:rsid w:val="0049655C"/>
    <w:rsid w:val="00497F1F"/>
    <w:rsid w:val="004A690F"/>
    <w:rsid w:val="004A7A62"/>
    <w:rsid w:val="004B22F8"/>
    <w:rsid w:val="004B3C90"/>
    <w:rsid w:val="004C2A0D"/>
    <w:rsid w:val="004C4673"/>
    <w:rsid w:val="004E0DD6"/>
    <w:rsid w:val="004E222E"/>
    <w:rsid w:val="004E3840"/>
    <w:rsid w:val="00505F8A"/>
    <w:rsid w:val="00507B2A"/>
    <w:rsid w:val="0052120F"/>
    <w:rsid w:val="00527924"/>
    <w:rsid w:val="00533C59"/>
    <w:rsid w:val="00554157"/>
    <w:rsid w:val="00554A8D"/>
    <w:rsid w:val="0056084B"/>
    <w:rsid w:val="0057103D"/>
    <w:rsid w:val="00573F25"/>
    <w:rsid w:val="00574189"/>
    <w:rsid w:val="00582657"/>
    <w:rsid w:val="00585572"/>
    <w:rsid w:val="00586851"/>
    <w:rsid w:val="00590B13"/>
    <w:rsid w:val="00595B02"/>
    <w:rsid w:val="005A0D41"/>
    <w:rsid w:val="005B0E7D"/>
    <w:rsid w:val="005B1EE9"/>
    <w:rsid w:val="005C10E5"/>
    <w:rsid w:val="005C4CC6"/>
    <w:rsid w:val="005C7709"/>
    <w:rsid w:val="005D1A0A"/>
    <w:rsid w:val="005E3073"/>
    <w:rsid w:val="005E557E"/>
    <w:rsid w:val="005E6327"/>
    <w:rsid w:val="005E6E40"/>
    <w:rsid w:val="005E7145"/>
    <w:rsid w:val="005F696A"/>
    <w:rsid w:val="006005B1"/>
    <w:rsid w:val="00603814"/>
    <w:rsid w:val="006067A4"/>
    <w:rsid w:val="00617EA5"/>
    <w:rsid w:val="00625802"/>
    <w:rsid w:val="00630FBF"/>
    <w:rsid w:val="006509AA"/>
    <w:rsid w:val="00656D5A"/>
    <w:rsid w:val="00663E52"/>
    <w:rsid w:val="00672E8C"/>
    <w:rsid w:val="00675948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45618"/>
    <w:rsid w:val="0076127C"/>
    <w:rsid w:val="0077286C"/>
    <w:rsid w:val="00785FD3"/>
    <w:rsid w:val="00797B21"/>
    <w:rsid w:val="007B35DA"/>
    <w:rsid w:val="007B4B07"/>
    <w:rsid w:val="007C199A"/>
    <w:rsid w:val="007C3DC3"/>
    <w:rsid w:val="007C3ED8"/>
    <w:rsid w:val="007D5AA8"/>
    <w:rsid w:val="007E0B68"/>
    <w:rsid w:val="007E36FA"/>
    <w:rsid w:val="007E6E13"/>
    <w:rsid w:val="007F1E12"/>
    <w:rsid w:val="007F4299"/>
    <w:rsid w:val="008027EC"/>
    <w:rsid w:val="008052E9"/>
    <w:rsid w:val="0080579B"/>
    <w:rsid w:val="00806DB6"/>
    <w:rsid w:val="0081432E"/>
    <w:rsid w:val="00816551"/>
    <w:rsid w:val="00822EBF"/>
    <w:rsid w:val="0082666E"/>
    <w:rsid w:val="00834F34"/>
    <w:rsid w:val="00842480"/>
    <w:rsid w:val="008570E8"/>
    <w:rsid w:val="00861B45"/>
    <w:rsid w:val="00862DD1"/>
    <w:rsid w:val="00865BB2"/>
    <w:rsid w:val="00866688"/>
    <w:rsid w:val="00866DC0"/>
    <w:rsid w:val="00870EC2"/>
    <w:rsid w:val="00877821"/>
    <w:rsid w:val="00883F18"/>
    <w:rsid w:val="00886EB5"/>
    <w:rsid w:val="00891AC7"/>
    <w:rsid w:val="00896165"/>
    <w:rsid w:val="008967AF"/>
    <w:rsid w:val="008A6670"/>
    <w:rsid w:val="008B0CE2"/>
    <w:rsid w:val="008B5070"/>
    <w:rsid w:val="008B6F76"/>
    <w:rsid w:val="008D4761"/>
    <w:rsid w:val="008E1C93"/>
    <w:rsid w:val="008E2CF5"/>
    <w:rsid w:val="008E6F86"/>
    <w:rsid w:val="008F28BA"/>
    <w:rsid w:val="008F3B24"/>
    <w:rsid w:val="008F7041"/>
    <w:rsid w:val="008F7353"/>
    <w:rsid w:val="008F7F87"/>
    <w:rsid w:val="009053C4"/>
    <w:rsid w:val="00906FD6"/>
    <w:rsid w:val="00922A76"/>
    <w:rsid w:val="0093012E"/>
    <w:rsid w:val="00932243"/>
    <w:rsid w:val="00934BC3"/>
    <w:rsid w:val="0094391E"/>
    <w:rsid w:val="00947EE0"/>
    <w:rsid w:val="00951908"/>
    <w:rsid w:val="00954184"/>
    <w:rsid w:val="00954A3C"/>
    <w:rsid w:val="00957F90"/>
    <w:rsid w:val="0096631E"/>
    <w:rsid w:val="00966F44"/>
    <w:rsid w:val="009774AD"/>
    <w:rsid w:val="009875FF"/>
    <w:rsid w:val="009968B6"/>
    <w:rsid w:val="009A12E9"/>
    <w:rsid w:val="009A38F0"/>
    <w:rsid w:val="009A42BE"/>
    <w:rsid w:val="009A61D2"/>
    <w:rsid w:val="009B5BD2"/>
    <w:rsid w:val="009D0FDF"/>
    <w:rsid w:val="009E1BCE"/>
    <w:rsid w:val="00A032C5"/>
    <w:rsid w:val="00A069D0"/>
    <w:rsid w:val="00A071DA"/>
    <w:rsid w:val="00A11E0E"/>
    <w:rsid w:val="00A1295C"/>
    <w:rsid w:val="00A15D87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5F23"/>
    <w:rsid w:val="00AA121A"/>
    <w:rsid w:val="00AA29E2"/>
    <w:rsid w:val="00AB3D72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5E3"/>
    <w:rsid w:val="00B10180"/>
    <w:rsid w:val="00B1179E"/>
    <w:rsid w:val="00B2328C"/>
    <w:rsid w:val="00B253F0"/>
    <w:rsid w:val="00B25776"/>
    <w:rsid w:val="00B2708B"/>
    <w:rsid w:val="00B27309"/>
    <w:rsid w:val="00B4458B"/>
    <w:rsid w:val="00B56CC0"/>
    <w:rsid w:val="00B615C5"/>
    <w:rsid w:val="00B703B1"/>
    <w:rsid w:val="00B71965"/>
    <w:rsid w:val="00B71F7A"/>
    <w:rsid w:val="00B74978"/>
    <w:rsid w:val="00B84DA1"/>
    <w:rsid w:val="00B85FE0"/>
    <w:rsid w:val="00BA19F8"/>
    <w:rsid w:val="00BA596A"/>
    <w:rsid w:val="00BA5B62"/>
    <w:rsid w:val="00BB5DC0"/>
    <w:rsid w:val="00BB6DF3"/>
    <w:rsid w:val="00BC5DDE"/>
    <w:rsid w:val="00BD078D"/>
    <w:rsid w:val="00BD41C8"/>
    <w:rsid w:val="00BE5FAD"/>
    <w:rsid w:val="00BF1D52"/>
    <w:rsid w:val="00C26F62"/>
    <w:rsid w:val="00C318CD"/>
    <w:rsid w:val="00C5005B"/>
    <w:rsid w:val="00C56A75"/>
    <w:rsid w:val="00C63D6E"/>
    <w:rsid w:val="00C67F34"/>
    <w:rsid w:val="00C71821"/>
    <w:rsid w:val="00C74337"/>
    <w:rsid w:val="00C75C0F"/>
    <w:rsid w:val="00C84101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1C7F"/>
    <w:rsid w:val="00CF26EB"/>
    <w:rsid w:val="00CF4524"/>
    <w:rsid w:val="00CF4608"/>
    <w:rsid w:val="00CF5F32"/>
    <w:rsid w:val="00D02DFC"/>
    <w:rsid w:val="00D17B38"/>
    <w:rsid w:val="00D27FC7"/>
    <w:rsid w:val="00D31163"/>
    <w:rsid w:val="00D32FF4"/>
    <w:rsid w:val="00D35C8D"/>
    <w:rsid w:val="00D402BD"/>
    <w:rsid w:val="00D50ABC"/>
    <w:rsid w:val="00D5587E"/>
    <w:rsid w:val="00D57A8E"/>
    <w:rsid w:val="00D62390"/>
    <w:rsid w:val="00D62558"/>
    <w:rsid w:val="00D66485"/>
    <w:rsid w:val="00D72332"/>
    <w:rsid w:val="00D72EBD"/>
    <w:rsid w:val="00D769E0"/>
    <w:rsid w:val="00D77E00"/>
    <w:rsid w:val="00D837F4"/>
    <w:rsid w:val="00D85574"/>
    <w:rsid w:val="00D91C4C"/>
    <w:rsid w:val="00D934A2"/>
    <w:rsid w:val="00DA4398"/>
    <w:rsid w:val="00DA47E0"/>
    <w:rsid w:val="00DB2F39"/>
    <w:rsid w:val="00DB7E80"/>
    <w:rsid w:val="00DC34E7"/>
    <w:rsid w:val="00DC559C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1A1A"/>
    <w:rsid w:val="00E54333"/>
    <w:rsid w:val="00E62837"/>
    <w:rsid w:val="00E674C6"/>
    <w:rsid w:val="00E754AA"/>
    <w:rsid w:val="00E87573"/>
    <w:rsid w:val="00E94630"/>
    <w:rsid w:val="00E96F98"/>
    <w:rsid w:val="00E97CBE"/>
    <w:rsid w:val="00EA1D2E"/>
    <w:rsid w:val="00EC638E"/>
    <w:rsid w:val="00EC6E75"/>
    <w:rsid w:val="00EC7266"/>
    <w:rsid w:val="00ED494C"/>
    <w:rsid w:val="00ED52D7"/>
    <w:rsid w:val="00EE1C0D"/>
    <w:rsid w:val="00EE2131"/>
    <w:rsid w:val="00EE623A"/>
    <w:rsid w:val="00EF08D5"/>
    <w:rsid w:val="00EF390F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7740"/>
    <w:rsid w:val="00F600C4"/>
    <w:rsid w:val="00F77F21"/>
    <w:rsid w:val="00F80F56"/>
    <w:rsid w:val="00F822E0"/>
    <w:rsid w:val="00F87B34"/>
    <w:rsid w:val="00F9279B"/>
    <w:rsid w:val="00FA097B"/>
    <w:rsid w:val="00FA4FF1"/>
    <w:rsid w:val="00FB23B0"/>
    <w:rsid w:val="00FB3E5A"/>
    <w:rsid w:val="00FB5089"/>
    <w:rsid w:val="00FC08A8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F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ficom.fi/sv/vara-tjanster/rapportera-anvandningen-av-statsunderstod-inom-investeringsprogrammet-gang-o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ficom muistio (fi)" ma:contentTypeID="0x0101000EC482A17D284AEE8290D09FC0D2D6D20044178EB1CC77463FA346059D7CD0C50B001521CC0FDF26CD46BD94AECE3D6B9F5F" ma:contentTypeVersion="44" ma:contentTypeDescription="" ma:contentTypeScope="" ma:versionID="1a10f36950de1e35ec3de57c9cfda5f6">
  <xsd:schema xmlns:xsd="http://www.w3.org/2001/XMLSchema" xmlns:xs="http://www.w3.org/2001/XMLSchema" xmlns:p="http://schemas.microsoft.com/office/2006/metadata/properties" xmlns:ns2="6aec384c-b300-4e03-b4b8-d741fe736853" xmlns:ns3="986746b9-21ea-4a10-94d5-c7e2d54bbe5a" targetNamespace="http://schemas.microsoft.com/office/2006/metadata/properties" ma:root="true" ma:fieldsID="5309374e281ee4845dd8c93be1242006" ns2:_="" ns3:_="">
    <xsd:import namespace="6aec384c-b300-4e03-b4b8-d741fe736853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384c-b300-4e03-b4b8-d741fe736853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050da9c4-d04c-4e8a-b475-93bbe0d12851}" ma:internalName="TaxCatchAll" ma:showField="CatchAllData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050da9c4-d04c-4e8a-b475-93bbe0d12851}" ma:internalName="TaxCatchAllLabel" ma:readOnly="true" ma:showField="CatchAllDataLabel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2e88440-2203-4dc9-b854-10cc85d9cb65" ContentTypeId="0x0101000EC482A17D284AEE8290D09FC0D2D6D20044178EB1CC77463FA346059D7CD0C50B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p39f2945831442ffb2b72677709d8610 xmlns="986746b9-21ea-4a10-94d5-c7e2d54bbe5a">
      <Terms xmlns="http://schemas.microsoft.com/office/infopath/2007/PartnerControls"/>
    </p39f2945831442ffb2b72677709d8610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TaskGroup xmlns="6aec384c-b300-4e03-b4b8-d741fe736853">Kestävän liikkumisen valtionavustukset</SaTyTosTaskGroup>
    <SaTyTosPublicity xmlns="6aec384c-b300-4e03-b4b8-d741fe736853">Julkinen</SaTyTosPublicity>
    <SaTyTosDocumentType xmlns="6aec384c-b300-4e03-b4b8-d741fe736853">mallipohja</SaTyTosDocumentType>
    <SaTyDocumentStatus xmlns="6aec384c-b300-4e03-b4b8-d741fe736853">Luonnos</SaTyDocumentStatus>
    <SaTyTosIssueGroupId xmlns="6aec384c-b300-4e03-b4b8-d741fe736853" xsi:nil="true"/>
    <SaTyDocumentUserData xmlns="6aec384c-b300-4e03-b4b8-d741fe736853">false</SaTyDocumentUserData>
    <SaTyTosPreservation xmlns="6aec384c-b300-4e03-b4b8-d741fe736853">3 v</SaTyTosPreservation>
    <SaTyTosDocumentTypeId xmlns="6aec384c-b300-4e03-b4b8-d741fe736853" xsi:nil="true"/>
    <SaTyTosTaskGroupId xmlns="6aec384c-b300-4e03-b4b8-d741fe736853" xsi:nil="true"/>
    <SaTyDocumentYear xmlns="6aec384c-b300-4e03-b4b8-d741fe736853">2019</SaTyDocumentYear>
    <SaTyDocumentArchive xmlns="6aec384c-b300-4e03-b4b8-d741fe736853">false</SaTyDocumentArchive>
    <SaTyTosIssueGroup xmlns="6aec384c-b300-4e03-b4b8-d741fe736853">Kävelyn ja pyöräilyn edistämisen valtionavustuksen myöntäminen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B9F89-D790-4A53-B167-A7C785239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c384c-b300-4e03-b4b8-d741fe736853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9EAD2-B020-4991-A65B-ECA01BCAF5C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2D7EC11-F7FF-47D4-B56B-6738A6375FE4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6aec384c-b300-4e03-b4b8-d741fe736853"/>
  </ds:schemaRefs>
</ds:datastoreItem>
</file>

<file path=customXml/itemProps5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6545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Rahiala Antti</cp:lastModifiedBy>
  <cp:revision>3</cp:revision>
  <dcterms:created xsi:type="dcterms:W3CDTF">2023-04-28T11:18:00Z</dcterms:created>
  <dcterms:modified xsi:type="dcterms:W3CDTF">2023-05-02T11:35:00Z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0x0101000EC482A17D284AEE8290D09FC0D2D6D20044178EB1CC77463FA346059D7CD0C50B001521CC0FDF26CD46BD94AECE3D6B9F5F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