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99610" w14:textId="77777777" w:rsidR="00D52042" w:rsidRPr="00D52042" w:rsidRDefault="00D52042" w:rsidP="00D52042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</w:pPr>
      <w:proofErr w:type="spellStart"/>
      <w:r w:rsidRPr="00D52042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Liikennöinti</w:t>
      </w:r>
      <w:proofErr w:type="spellEnd"/>
      <w:r w:rsidRPr="00D52042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 xml:space="preserve"> </w:t>
      </w:r>
      <w:proofErr w:type="spellStart"/>
      <w:r w:rsidRPr="00D52042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alkaa</w:t>
      </w:r>
      <w:proofErr w:type="spellEnd"/>
      <w:r w:rsidRPr="00D52042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 xml:space="preserve"> </w:t>
      </w:r>
      <w:proofErr w:type="spellStart"/>
      <w:r w:rsidRPr="00D52042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aikaisintaan</w:t>
      </w:r>
      <w:proofErr w:type="spellEnd"/>
      <w:r w:rsidRPr="00D52042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 xml:space="preserve"> 19.4.2021</w:t>
      </w:r>
    </w:p>
    <w:p w14:paraId="0EFEE07F" w14:textId="77777777" w:rsidR="00D52042" w:rsidRPr="00D52042" w:rsidRDefault="00D52042" w:rsidP="00D52042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</w:pPr>
      <w:r w:rsidRPr="00D52042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Flight operations will start no earlier than 19.4.2021</w:t>
      </w:r>
    </w:p>
    <w:p w14:paraId="4673912A" w14:textId="47941626" w:rsidR="00F74CB4" w:rsidRPr="00F74CB4" w:rsidRDefault="13D48F9A" w:rsidP="13D48F9A">
      <w:pPr>
        <w:pStyle w:val="NormaaliWWW"/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</w:pPr>
      <w:r w:rsidRPr="13D48F9A"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  <w:t>Liite 6 B: TARJOUKSEN RATKAISUPERUSTEET</w:t>
      </w:r>
    </w:p>
    <w:p w14:paraId="5A94D372" w14:textId="77777777" w:rsid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Tällä lomakkeella tarjoaja i</w:t>
      </w:r>
      <w:r w:rsidR="002C6C0C">
        <w:rPr>
          <w:rFonts w:asciiTheme="minorHAnsi" w:hAnsiTheme="minorHAnsi" w:cstheme="minorHAnsi"/>
          <w:color w:val="000000"/>
          <w:sz w:val="27"/>
          <w:szCs w:val="27"/>
        </w:rPr>
        <w:t>lmoittaa kohteen tarjoushinnan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1A80986E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</w:t>
      </w:r>
    </w:p>
    <w:p w14:paraId="52646989" w14:textId="77777777" w:rsidR="002C6C0C" w:rsidRDefault="002C6C0C" w:rsidP="00F74CB4">
      <w:pPr>
        <w:pStyle w:val="NormaaliWWW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713181BC" w14:textId="77777777" w:rsidR="002C6C0C" w:rsidRDefault="002C6C0C" w:rsidP="00F74CB4">
      <w:pPr>
        <w:pStyle w:val="NormaaliWWW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134B08C1" w14:textId="6632B2A8" w:rsidR="00F74CB4" w:rsidRPr="00475EFE" w:rsidRDefault="00F74CB4" w:rsidP="00F74CB4">
      <w:pPr>
        <w:pStyle w:val="NormaaliWWW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475EFE">
        <w:rPr>
          <w:rFonts w:asciiTheme="minorHAnsi" w:hAnsiTheme="minorHAnsi" w:cstheme="minorHAnsi"/>
          <w:b/>
          <w:color w:val="000000"/>
          <w:sz w:val="32"/>
          <w:szCs w:val="32"/>
        </w:rPr>
        <w:t>HELSINKI</w:t>
      </w:r>
      <w:r w:rsidR="00475EFE">
        <w:rPr>
          <w:rFonts w:asciiTheme="minorHAnsi" w:hAnsiTheme="minorHAnsi" w:cstheme="minorHAnsi"/>
          <w:b/>
          <w:color w:val="000000"/>
          <w:sz w:val="32"/>
          <w:szCs w:val="32"/>
        </w:rPr>
        <w:t>-JYVÄSKYLÄ</w:t>
      </w:r>
      <w:r w:rsidRPr="00475EFE">
        <w:rPr>
          <w:rFonts w:asciiTheme="minorHAnsi" w:hAnsiTheme="minorHAnsi" w:cstheme="minorHAnsi"/>
          <w:b/>
          <w:color w:val="000000"/>
          <w:sz w:val="32"/>
          <w:szCs w:val="32"/>
        </w:rPr>
        <w:t>-reitin säännöllinen lentoliikenne</w:t>
      </w:r>
    </w:p>
    <w:p w14:paraId="409B868A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1. Tarjoushinta eli tarjoajan edellyttämä rotaatiokohtainen tuki </w:t>
      </w:r>
      <w:proofErr w:type="spellStart"/>
      <w:r>
        <w:rPr>
          <w:rFonts w:asciiTheme="minorHAnsi" w:hAnsiTheme="minorHAnsi" w:cstheme="minorHAnsi"/>
          <w:color w:val="000000"/>
          <w:sz w:val="27"/>
          <w:szCs w:val="27"/>
        </w:rPr>
        <w:t>Traficomilta</w:t>
      </w:r>
      <w:proofErr w:type="spellEnd"/>
    </w:p>
    <w:p w14:paraId="29853F57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Tarjoudumme järjestämään yllä mainitun kohtee</w:t>
      </w:r>
      <w:r>
        <w:rPr>
          <w:rFonts w:asciiTheme="minorHAnsi" w:hAnsiTheme="minorHAnsi" w:cstheme="minorHAnsi"/>
          <w:color w:val="000000"/>
          <w:sz w:val="27"/>
          <w:szCs w:val="27"/>
        </w:rPr>
        <w:t>n koko sopimuskauden liikennöin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nin TARJOUKSEMME liitteessä 1 esitetyllä aikataulurakenteella hintaan</w:t>
      </w:r>
    </w:p>
    <w:p w14:paraId="77DBB2F6" w14:textId="77777777" w:rsidR="00F74CB4" w:rsidRPr="00F74CB4" w:rsidRDefault="178A8770" w:rsidP="178A8770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178A8770">
        <w:rPr>
          <w:rFonts w:asciiTheme="minorHAnsi" w:hAnsiTheme="minorHAnsi" w:cstheme="minorBidi"/>
          <w:color w:val="000000" w:themeColor="text1"/>
          <w:sz w:val="27"/>
          <w:szCs w:val="27"/>
        </w:rPr>
        <w:t>vuonna 2021 xxx rotaatiota (edestakaista lentoa)</w:t>
      </w:r>
    </w:p>
    <w:p w14:paraId="426D76B6" w14:textId="77777777" w:rsidR="00F74CB4" w:rsidRPr="00F74CB4" w:rsidRDefault="178A8770" w:rsidP="178A8770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178A8770">
        <w:rPr>
          <w:rFonts w:asciiTheme="minorHAnsi" w:hAnsiTheme="minorHAnsi" w:cstheme="minorBidi"/>
          <w:color w:val="000000" w:themeColor="text1"/>
          <w:sz w:val="27"/>
          <w:szCs w:val="27"/>
        </w:rPr>
        <w:t>koko sopimuskauden (xxx rotaatiota) hinnaksi muodostuu tällöin</w:t>
      </w:r>
    </w:p>
    <w:p w14:paraId="7C6FFAF5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_________________euroa, sisältää alv._______________ euroa.</w:t>
      </w:r>
    </w:p>
    <w:p w14:paraId="6EFB76D9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Hinta sisältää arvonlisäveron 10 %.</w:t>
      </w:r>
    </w:p>
    <w:p w14:paraId="400B47C3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Yhdensuuntaisen lennon yksikköhinta on tarjouskilpailun ehtojen kohdan mukaisesti puolet tarjotusta rotaatiokohtaisesta hinnasta.</w:t>
      </w:r>
    </w:p>
    <w:p w14:paraId="0BCCD118" w14:textId="77777777" w:rsidR="00F74CB4" w:rsidRPr="00F74CB4" w:rsidRDefault="178A8770" w:rsidP="178A8770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178A8770">
        <w:rPr>
          <w:rFonts w:asciiTheme="minorHAnsi" w:hAnsiTheme="minorHAnsi" w:cstheme="minorBidi"/>
          <w:color w:val="000000" w:themeColor="text1"/>
          <w:sz w:val="27"/>
          <w:szCs w:val="27"/>
        </w:rPr>
        <w:t>Tarjoushinta perustuu TARJOUKSEMME liitteenä olevaan tulosarviolaskelmaan, joka perustuu sopimuskautena odotettavissa oleviin hintoihin. Julkisen palvelun velvoitteen alaisen lentoliikenteen tulosarviolaskelma sisältää eritellyt tiedot tuotoista ja kuluista sekä niiden laskentaperusteet, esimerkiksi:</w:t>
      </w:r>
    </w:p>
    <w:p w14:paraId="4B7E439C" w14:textId="4A0AC66E" w:rsidR="00F74CB4" w:rsidRPr="00182B65" w:rsidRDefault="473855DE" w:rsidP="473855DE">
      <w:pPr>
        <w:pStyle w:val="NormaaliWWW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473855DE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Vuorojen määrä / lentojen tiheys (kaksi lentoa arkipäivisin liikennöintikauden poikkeuksia lukuun ottamatta); tarkempi erittely lentoaikataulujen poikkeuksista sisältyy tarjouspyynnön liitteisiin. 1.9-31.12.2021 välisen ajan mahdollisia </w:t>
      </w:r>
      <w:r w:rsidRPr="00182B65">
        <w:rPr>
          <w:rFonts w:asciiTheme="minorHAnsi" w:hAnsiTheme="minorHAnsi" w:cstheme="minorBidi"/>
          <w:color w:val="000000" w:themeColor="text1"/>
          <w:sz w:val="27"/>
          <w:szCs w:val="27"/>
        </w:rPr>
        <w:t>lentojen lisäyksiä ei oteta huomioon tässä laskelmassa.</w:t>
      </w:r>
    </w:p>
    <w:p w14:paraId="45F492DC" w14:textId="7435C321" w:rsidR="00F74CB4" w:rsidRPr="00182B65" w:rsidRDefault="13D48F9A" w:rsidP="13D48F9A">
      <w:pPr>
        <w:pStyle w:val="NormaaliWWW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00182B65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Matkustajien arvioitu kokonaismäärä </w:t>
      </w:r>
    </w:p>
    <w:p w14:paraId="52B2DDEF" w14:textId="77777777" w:rsidR="00F74CB4" w:rsidRPr="00F74CB4" w:rsidRDefault="00F74CB4" w:rsidP="00F74CB4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Lippujen hintatasot ja jokaisen hintatason arvioitu matkustajamäärä</w:t>
      </w:r>
    </w:p>
    <w:p w14:paraId="32F8F5C3" w14:textId="77777777" w:rsidR="00F74CB4" w:rsidRPr="00F74CB4" w:rsidRDefault="00F74CB4" w:rsidP="00F74CB4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Matkustajalipuista kertyneet tulot yhteensä</w:t>
      </w:r>
    </w:p>
    <w:p w14:paraId="13F90ED0" w14:textId="77777777" w:rsidR="00F74CB4" w:rsidRPr="00F74CB4" w:rsidRDefault="00F74CB4" w:rsidP="00F74CB4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Muut lisätulot</w:t>
      </w:r>
    </w:p>
    <w:p w14:paraId="54B9F44A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lastRenderedPageBreak/>
        <w:t>Arvio yhtiön kuluista perustuu sopimuskautena odotet</w:t>
      </w:r>
      <w:r>
        <w:rPr>
          <w:rFonts w:asciiTheme="minorHAnsi" w:hAnsiTheme="minorHAnsi" w:cstheme="minorHAnsi"/>
          <w:color w:val="000000"/>
          <w:sz w:val="27"/>
          <w:szCs w:val="27"/>
        </w:rPr>
        <w:t>tavissa oleviin hintoihin, palk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koihin, veroihin ja muihin suoraan kohdennettuihin </w:t>
      </w:r>
      <w:r>
        <w:rPr>
          <w:rFonts w:asciiTheme="minorHAnsi" w:hAnsiTheme="minorHAnsi" w:cstheme="minorHAnsi"/>
          <w:color w:val="000000"/>
          <w:sz w:val="27"/>
          <w:szCs w:val="27"/>
        </w:rPr>
        <w:t>ja muiden yhtiön lentämien reit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tien kesken jaettuihin toiminnallisiin kuluihin.</w:t>
      </w:r>
    </w:p>
    <w:p w14:paraId="7CDD9398" w14:textId="627D1065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HUOM: Tarjouksessa tulee ilmoittaa se hinta, jolla le</w:t>
      </w:r>
      <w:r>
        <w:rPr>
          <w:rFonts w:asciiTheme="minorHAnsi" w:hAnsiTheme="minorHAnsi" w:cstheme="minorHAnsi"/>
          <w:color w:val="000000"/>
          <w:sz w:val="27"/>
          <w:szCs w:val="27"/>
        </w:rPr>
        <w:t>ntoliikenteen harjoittaja sitou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tuu hoitamaan tarjouskilpailun ehtojen mukaiset lennot. Liikennöinti</w:t>
      </w:r>
      <w:r w:rsidR="00D52042">
        <w:rPr>
          <w:rFonts w:asciiTheme="minorHAnsi" w:hAnsiTheme="minorHAnsi" w:cstheme="minorHAnsi"/>
          <w:color w:val="000000"/>
          <w:sz w:val="27"/>
          <w:szCs w:val="27"/>
        </w:rPr>
        <w:t xml:space="preserve">kausi on </w:t>
      </w:r>
      <w:r>
        <w:rPr>
          <w:rFonts w:asciiTheme="minorHAnsi" w:hAnsiTheme="minorHAnsi" w:cstheme="minorHAnsi"/>
          <w:color w:val="000000"/>
          <w:sz w:val="27"/>
          <w:szCs w:val="27"/>
        </w:rPr>
        <w:t>1</w:t>
      </w:r>
      <w:r w:rsidR="00D52042">
        <w:rPr>
          <w:rFonts w:asciiTheme="minorHAnsi" w:hAnsiTheme="minorHAnsi" w:cstheme="minorHAnsi"/>
          <w:color w:val="000000"/>
          <w:sz w:val="27"/>
          <w:szCs w:val="27"/>
        </w:rPr>
        <w:t>9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7"/>
          <w:szCs w:val="27"/>
        </w:rPr>
        <w:t>.04.2021 – 31.12.2021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. Hinnat tulee esittää edestakaisin lennoin eli rotaatioin eriteltyinä.</w:t>
      </w:r>
    </w:p>
    <w:p w14:paraId="5B7430D1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Tarjouspyynnön liitteenä olevaan sopimusluonnokseen sisältyy ehto siitä, miten liikennöintikorvausta voidaan muuttaa polttoaineen hinnanmuutosten perusteella.</w:t>
      </w:r>
    </w:p>
    <w:p w14:paraId="1381B2D9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Liikennöintiä voidaan muuttaa kesken sopimuskauden ostoliikennesopimuksessa sovittujen ja yksilöityjen perusteiden mukaan. Tämä voi myös johtaa liikennöinti-korvauksen muuttamiseen. Muutoksen laskemisen perusteena käytetä</w:t>
      </w:r>
      <w:r>
        <w:rPr>
          <w:rFonts w:asciiTheme="minorHAnsi" w:hAnsiTheme="minorHAnsi" w:cstheme="minorHAnsi"/>
          <w:color w:val="000000"/>
          <w:sz w:val="27"/>
          <w:szCs w:val="27"/>
        </w:rPr>
        <w:t>än tällöin lennon keskimääräistä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yksikköhintaa (nettohin</w:t>
      </w:r>
      <w:r>
        <w:rPr>
          <w:rFonts w:asciiTheme="minorHAnsi" w:hAnsiTheme="minorHAnsi" w:cstheme="minorHAnsi"/>
          <w:color w:val="000000"/>
          <w:sz w:val="27"/>
          <w:szCs w:val="27"/>
        </w:rPr>
        <w:t>taa). Lennon yksikköhintaa käyte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tään myös sopimussanktioiden laskentaperusteena.</w:t>
      </w:r>
    </w:p>
    <w:p w14:paraId="71B6D80A" w14:textId="77777777" w:rsidR="00306000" w:rsidRPr="002C6C0C" w:rsidRDefault="00F74CB4" w:rsidP="002C6C0C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Liikenteenharjoittajalla ei ole oikeutta muuhun lis</w:t>
      </w:r>
      <w:r>
        <w:rPr>
          <w:rFonts w:asciiTheme="minorHAnsi" w:hAnsiTheme="minorHAnsi" w:cstheme="minorHAnsi"/>
          <w:color w:val="000000"/>
          <w:sz w:val="27"/>
          <w:szCs w:val="27"/>
        </w:rPr>
        <w:t>äkorvaukseen kuin mitä polttoai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neen hinnan muutosmekanismista ilmenee.</w:t>
      </w:r>
    </w:p>
    <w:sectPr w:rsidR="00306000" w:rsidRPr="002C6C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CFA"/>
    <w:multiLevelType w:val="hybridMultilevel"/>
    <w:tmpl w:val="B296D13C"/>
    <w:lvl w:ilvl="0" w:tplc="152EE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4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2B65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6C0C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75EFE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10971"/>
    <w:rsid w:val="00D425E1"/>
    <w:rsid w:val="00D52042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051"/>
    <w:rsid w:val="00E854DE"/>
    <w:rsid w:val="00E904DF"/>
    <w:rsid w:val="00EC2A56"/>
    <w:rsid w:val="00ED3716"/>
    <w:rsid w:val="00EF72BB"/>
    <w:rsid w:val="00F42B09"/>
    <w:rsid w:val="00F56708"/>
    <w:rsid w:val="00F7354F"/>
    <w:rsid w:val="00F74CB4"/>
    <w:rsid w:val="00F75203"/>
    <w:rsid w:val="00F94287"/>
    <w:rsid w:val="00FB6DE3"/>
    <w:rsid w:val="00FE0258"/>
    <w:rsid w:val="13D48F9A"/>
    <w:rsid w:val="178A8770"/>
    <w:rsid w:val="4738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FD0A"/>
  <w15:chartTrackingRefBased/>
  <w15:docId w15:val="{8F9226DA-983C-4019-AAE7-34AA029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F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F74CB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74CB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74CB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74CB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74CB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7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5162-83BC-4200-B0BC-C4BCCF81E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DB407-F2DC-49FC-8418-4404DFC31193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3.xml><?xml version="1.0" encoding="utf-8"?>
<ds:datastoreItem xmlns:ds="http://schemas.openxmlformats.org/officeDocument/2006/customXml" ds:itemID="{93588787-23FC-4198-AED3-960134335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2464F5-07D1-4ED6-8C9A-6B7111A04A4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F4D0FBD-49BC-4E0A-9A0A-4FB13704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2448</Characters>
  <Application>Microsoft Office Word</Application>
  <DocSecurity>0</DocSecurity>
  <Lines>20</Lines>
  <Paragraphs>5</Paragraphs>
  <ScaleCrop>false</ScaleCrop>
  <Company>Trafi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Raju Elo</cp:lastModifiedBy>
  <cp:revision>7</cp:revision>
  <dcterms:created xsi:type="dcterms:W3CDTF">2020-12-05T14:53:00Z</dcterms:created>
  <dcterms:modified xsi:type="dcterms:W3CDTF">2021-01-14T08:01:00Z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